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6F" w:rsidRPr="00211502" w:rsidRDefault="00211502" w:rsidP="001D4E6F">
      <w:pPr>
        <w:shd w:val="clear" w:color="auto" w:fill="FFFFFF"/>
        <w:ind w:firstLine="720"/>
        <w:jc w:val="right"/>
        <w:rPr>
          <w:i/>
          <w:spacing w:val="-2"/>
          <w:sz w:val="24"/>
          <w:szCs w:val="24"/>
        </w:rPr>
      </w:pPr>
      <w:bookmarkStart w:id="0" w:name="_GoBack"/>
      <w:r w:rsidRPr="00211502">
        <w:rPr>
          <w:i/>
          <w:spacing w:val="-2"/>
          <w:sz w:val="24"/>
          <w:szCs w:val="24"/>
        </w:rPr>
        <w:t>Приложение</w:t>
      </w:r>
    </w:p>
    <w:p w:rsidR="001D4E6F" w:rsidRPr="00211502" w:rsidRDefault="001D4E6F" w:rsidP="001D4E6F">
      <w:pPr>
        <w:shd w:val="clear" w:color="auto" w:fill="FFFFFF"/>
        <w:ind w:firstLine="720"/>
        <w:rPr>
          <w:spacing w:val="-2"/>
          <w:sz w:val="28"/>
          <w:szCs w:val="28"/>
        </w:rPr>
      </w:pPr>
    </w:p>
    <w:p w:rsidR="00CC2F1A" w:rsidRPr="00211502" w:rsidRDefault="0041780E" w:rsidP="001D4E6F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211502">
        <w:rPr>
          <w:b/>
          <w:spacing w:val="-2"/>
          <w:sz w:val="28"/>
          <w:szCs w:val="28"/>
        </w:rPr>
        <w:t xml:space="preserve">Информационные материалы </w:t>
      </w:r>
    </w:p>
    <w:p w:rsidR="00CC2F1A" w:rsidRPr="00211502" w:rsidRDefault="0041780E" w:rsidP="001D4E6F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211502">
        <w:rPr>
          <w:b/>
          <w:spacing w:val="-2"/>
          <w:sz w:val="28"/>
          <w:szCs w:val="28"/>
        </w:rPr>
        <w:t xml:space="preserve">для подготовки и проведения мероприятий, </w:t>
      </w:r>
    </w:p>
    <w:p w:rsidR="006A66B7" w:rsidRPr="00211502" w:rsidRDefault="0041780E" w:rsidP="001D4E6F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211502">
        <w:rPr>
          <w:b/>
          <w:spacing w:val="-1"/>
          <w:sz w:val="28"/>
          <w:szCs w:val="28"/>
        </w:rPr>
        <w:t>посвященных Всемирному дню гражданской обороны</w:t>
      </w:r>
    </w:p>
    <w:p w:rsidR="001D4E6F" w:rsidRPr="00211502" w:rsidRDefault="001D4E6F" w:rsidP="004D0177">
      <w:pPr>
        <w:shd w:val="clear" w:color="auto" w:fill="FFFFFF"/>
        <w:jc w:val="center"/>
        <w:rPr>
          <w:b/>
          <w:sz w:val="28"/>
          <w:szCs w:val="28"/>
        </w:rPr>
      </w:pPr>
    </w:p>
    <w:p w:rsidR="006A66B7" w:rsidRPr="00211502" w:rsidRDefault="0041780E" w:rsidP="00E46AA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211502">
        <w:rPr>
          <w:rFonts w:ascii="Times New Roman" w:hAnsi="Times New Roman" w:cs="Times New Roman"/>
          <w:color w:val="auto"/>
        </w:rPr>
        <w:t>1. Международная организация гражданской обороны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Международная организация гражданской обороны (далее </w:t>
      </w:r>
      <w:r w:rsidR="001B5875" w:rsidRPr="00211502">
        <w:rPr>
          <w:sz w:val="28"/>
          <w:szCs w:val="28"/>
        </w:rPr>
        <w:t>–</w:t>
      </w:r>
      <w:r w:rsidRPr="00211502">
        <w:rPr>
          <w:sz w:val="28"/>
          <w:szCs w:val="28"/>
        </w:rPr>
        <w:t xml:space="preserve"> МОГО) </w:t>
      </w:r>
      <w:r w:rsidR="00211502" w:rsidRPr="00211502">
        <w:rPr>
          <w:sz w:val="28"/>
          <w:szCs w:val="28"/>
        </w:rPr>
        <w:t xml:space="preserve">была </w:t>
      </w:r>
      <w:r w:rsidRPr="00211502">
        <w:rPr>
          <w:sz w:val="28"/>
          <w:szCs w:val="28"/>
        </w:rPr>
        <w:t>создана в 1931 г</w:t>
      </w:r>
      <w:r w:rsidR="001B5875" w:rsidRPr="00211502">
        <w:rPr>
          <w:sz w:val="28"/>
          <w:szCs w:val="28"/>
        </w:rPr>
        <w:t>оду</w:t>
      </w:r>
      <w:r w:rsidRPr="00211502">
        <w:rPr>
          <w:sz w:val="28"/>
          <w:szCs w:val="28"/>
        </w:rPr>
        <w:t>, а в 1966 г</w:t>
      </w:r>
      <w:r w:rsidR="001B5875" w:rsidRPr="00211502">
        <w:rPr>
          <w:sz w:val="28"/>
          <w:szCs w:val="28"/>
        </w:rPr>
        <w:t>оду</w:t>
      </w:r>
      <w:r w:rsidRPr="00211502">
        <w:rPr>
          <w:sz w:val="28"/>
          <w:szCs w:val="28"/>
        </w:rPr>
        <w:t xml:space="preserve"> получила статус международной межправительственной организации </w:t>
      </w:r>
      <w:r w:rsidRPr="00211502">
        <w:rPr>
          <w:i/>
          <w:sz w:val="28"/>
          <w:szCs w:val="28"/>
        </w:rPr>
        <w:t>(по решению Генеральной Ассамблеи МОГО начиная с 1972 года ежегодно 1 марта отмечается Международный день гражданской обороны).</w:t>
      </w:r>
      <w:r w:rsidRPr="00211502">
        <w:rPr>
          <w:sz w:val="28"/>
          <w:szCs w:val="28"/>
        </w:rPr>
        <w:t xml:space="preserve"> Это единственная межправительственная </w:t>
      </w:r>
      <w:r w:rsidRPr="00211502">
        <w:rPr>
          <w:spacing w:val="-1"/>
          <w:sz w:val="28"/>
          <w:szCs w:val="28"/>
        </w:rPr>
        <w:t xml:space="preserve">организация, которая специализируется в области гражданской обороны и </w:t>
      </w:r>
      <w:r w:rsidRPr="00211502">
        <w:rPr>
          <w:sz w:val="28"/>
          <w:szCs w:val="28"/>
        </w:rPr>
        <w:t>защиты на международном уровне.</w:t>
      </w:r>
    </w:p>
    <w:p w:rsidR="006A66B7" w:rsidRPr="00211502" w:rsidRDefault="0041780E" w:rsidP="001D4E6F">
      <w:pPr>
        <w:shd w:val="clear" w:color="auto" w:fill="FFFFFF"/>
        <w:ind w:firstLine="720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>Основными целями МОГО являются: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2"/>
          <w:sz w:val="28"/>
          <w:szCs w:val="28"/>
        </w:rPr>
        <w:t xml:space="preserve">объединение и представление на международном уровне национальных </w:t>
      </w:r>
      <w:r w:rsidRPr="00211502">
        <w:rPr>
          <w:sz w:val="28"/>
          <w:szCs w:val="28"/>
        </w:rPr>
        <w:t>служб гражданской защиты государств-членов;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содействие созданию и усилению структур гражданской защиты в странах, где они еще не созданы;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 xml:space="preserve">предоставление технической и консультативной помощи, разработка </w:t>
      </w:r>
      <w:r w:rsidRPr="00211502">
        <w:rPr>
          <w:sz w:val="28"/>
          <w:szCs w:val="28"/>
        </w:rPr>
        <w:t>учебных программ для служб гражданской защиты;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>обеспечение обмена проблемными вопросами между государствами-</w:t>
      </w:r>
      <w:r w:rsidRPr="00211502">
        <w:rPr>
          <w:sz w:val="28"/>
          <w:szCs w:val="28"/>
        </w:rPr>
        <w:t>членами;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обобщение опыта управления действиями в чрезвычайных ситуациях для повышения эффективности международного взаимодействия в случае бедствий;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участие в распространении международного гуманитарного права в </w:t>
      </w:r>
      <w:r w:rsidRPr="00211502">
        <w:rPr>
          <w:spacing w:val="-1"/>
          <w:sz w:val="28"/>
          <w:szCs w:val="28"/>
        </w:rPr>
        <w:t>части, касающейся защиты гражданского населения и оказания ему помощи.</w:t>
      </w:r>
    </w:p>
    <w:p w:rsidR="001B5875" w:rsidRPr="00211502" w:rsidRDefault="0041780E" w:rsidP="001D4E6F">
      <w:pPr>
        <w:shd w:val="clear" w:color="auto" w:fill="FFFFFF"/>
        <w:ind w:firstLine="720"/>
        <w:jc w:val="both"/>
        <w:rPr>
          <w:i/>
          <w:sz w:val="28"/>
          <w:szCs w:val="28"/>
        </w:rPr>
      </w:pPr>
      <w:r w:rsidRPr="00211502">
        <w:rPr>
          <w:sz w:val="28"/>
          <w:szCs w:val="28"/>
        </w:rPr>
        <w:t>В настоящий момент государствами-членами МОГО являются</w:t>
      </w:r>
      <w:r w:rsidR="001B5875" w:rsidRPr="00211502">
        <w:rPr>
          <w:sz w:val="28"/>
          <w:szCs w:val="28"/>
        </w:rPr>
        <w:t>:</w:t>
      </w:r>
    </w:p>
    <w:p w:rsidR="001B5875" w:rsidRPr="00211502" w:rsidRDefault="0041780E" w:rsidP="001D4E6F">
      <w:pPr>
        <w:shd w:val="clear" w:color="auto" w:fill="FFFFFF"/>
        <w:ind w:firstLine="720"/>
        <w:jc w:val="both"/>
        <w:rPr>
          <w:i/>
          <w:spacing w:val="-3"/>
          <w:sz w:val="28"/>
          <w:szCs w:val="28"/>
        </w:rPr>
      </w:pPr>
      <w:r w:rsidRPr="00211502">
        <w:rPr>
          <w:i/>
          <w:sz w:val="28"/>
          <w:szCs w:val="28"/>
        </w:rPr>
        <w:t>5</w:t>
      </w:r>
      <w:r w:rsidR="001B5875" w:rsidRPr="00211502">
        <w:rPr>
          <w:i/>
          <w:sz w:val="28"/>
          <w:szCs w:val="28"/>
        </w:rPr>
        <w:t>2</w:t>
      </w:r>
      <w:r w:rsidRPr="00211502">
        <w:rPr>
          <w:i/>
          <w:spacing w:val="-3"/>
          <w:sz w:val="28"/>
          <w:szCs w:val="28"/>
        </w:rPr>
        <w:t xml:space="preserve">страны, </w:t>
      </w:r>
    </w:p>
    <w:p w:rsidR="001B5875" w:rsidRPr="00211502" w:rsidRDefault="0041780E" w:rsidP="001D4E6F">
      <w:pPr>
        <w:shd w:val="clear" w:color="auto" w:fill="FFFFFF"/>
        <w:ind w:firstLine="720"/>
        <w:jc w:val="both"/>
        <w:rPr>
          <w:i/>
          <w:spacing w:val="-3"/>
          <w:sz w:val="28"/>
          <w:szCs w:val="28"/>
        </w:rPr>
      </w:pPr>
      <w:r w:rsidRPr="00211502">
        <w:rPr>
          <w:i/>
          <w:spacing w:val="-3"/>
          <w:sz w:val="28"/>
          <w:szCs w:val="28"/>
        </w:rPr>
        <w:t>1</w:t>
      </w:r>
      <w:r w:rsidR="001B5875" w:rsidRPr="00211502">
        <w:rPr>
          <w:i/>
          <w:spacing w:val="-3"/>
          <w:sz w:val="28"/>
          <w:szCs w:val="28"/>
        </w:rPr>
        <w:t>7</w:t>
      </w:r>
      <w:r w:rsidRPr="00211502">
        <w:rPr>
          <w:i/>
          <w:spacing w:val="-3"/>
          <w:sz w:val="28"/>
          <w:szCs w:val="28"/>
        </w:rPr>
        <w:t xml:space="preserve"> государств имеют статус наблюдателей, 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i/>
          <w:sz w:val="28"/>
          <w:szCs w:val="28"/>
        </w:rPr>
      </w:pPr>
      <w:r w:rsidRPr="00211502">
        <w:rPr>
          <w:i/>
          <w:spacing w:val="-3"/>
          <w:sz w:val="28"/>
          <w:szCs w:val="28"/>
        </w:rPr>
        <w:t>кроме того 1</w:t>
      </w:r>
      <w:r w:rsidR="001B5875" w:rsidRPr="00211502">
        <w:rPr>
          <w:i/>
          <w:spacing w:val="-3"/>
          <w:sz w:val="28"/>
          <w:szCs w:val="28"/>
        </w:rPr>
        <w:t>7</w:t>
      </w:r>
      <w:r w:rsidRPr="00211502">
        <w:rPr>
          <w:i/>
          <w:spacing w:val="-3"/>
          <w:sz w:val="28"/>
          <w:szCs w:val="28"/>
        </w:rPr>
        <w:t xml:space="preserve"> организаций </w:t>
      </w:r>
      <w:r w:rsidRPr="00211502">
        <w:rPr>
          <w:i/>
          <w:sz w:val="28"/>
          <w:szCs w:val="28"/>
        </w:rPr>
        <w:t>являются ассоциированными членами МОГО.</w:t>
      </w:r>
    </w:p>
    <w:p w:rsidR="006A66B7" w:rsidRPr="00211502" w:rsidRDefault="0041780E" w:rsidP="001D4E6F">
      <w:pPr>
        <w:shd w:val="clear" w:color="auto" w:fill="FFFFFF"/>
        <w:ind w:firstLine="720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>Российская Федерация стала членом этой организации 6 мая 1993 г</w:t>
      </w:r>
      <w:r w:rsidR="0030314C" w:rsidRPr="00211502">
        <w:rPr>
          <w:spacing w:val="-1"/>
          <w:sz w:val="28"/>
          <w:szCs w:val="28"/>
        </w:rPr>
        <w:t>ода</w:t>
      </w:r>
      <w:r w:rsidRPr="00211502">
        <w:rPr>
          <w:spacing w:val="-1"/>
          <w:sz w:val="28"/>
          <w:szCs w:val="28"/>
        </w:rPr>
        <w:t>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В 201</w:t>
      </w:r>
      <w:r w:rsidR="00211502">
        <w:rPr>
          <w:sz w:val="28"/>
          <w:szCs w:val="28"/>
        </w:rPr>
        <w:t>7</w:t>
      </w:r>
      <w:r w:rsidRPr="00211502">
        <w:rPr>
          <w:sz w:val="28"/>
          <w:szCs w:val="28"/>
        </w:rPr>
        <w:t xml:space="preserve"> году исполнилось 2</w:t>
      </w:r>
      <w:r w:rsidR="00211502">
        <w:rPr>
          <w:sz w:val="28"/>
          <w:szCs w:val="28"/>
        </w:rPr>
        <w:t>4 года</w:t>
      </w:r>
      <w:r w:rsidRPr="00211502">
        <w:rPr>
          <w:sz w:val="28"/>
          <w:szCs w:val="28"/>
        </w:rPr>
        <w:t xml:space="preserve"> с момента начала нашего сотрудничества с МОГО, с которой у нас имеется разносторонний опыт успешного взаимодействия как на двусторонней основе, так и в рамках реализации многосторонних инициатив. Первый Министр Российской </w:t>
      </w:r>
      <w:r w:rsidRPr="00211502">
        <w:rPr>
          <w:spacing w:val="-1"/>
          <w:sz w:val="28"/>
          <w:szCs w:val="28"/>
        </w:rPr>
        <w:t xml:space="preserve">Федерации по делам гражданской обороны, чрезвычайным ситуациям и ликвидации последствий стихийных бедствий С.К. Шойгу в период с 1995 по </w:t>
      </w:r>
      <w:r w:rsidRPr="00211502">
        <w:rPr>
          <w:sz w:val="28"/>
          <w:szCs w:val="28"/>
        </w:rPr>
        <w:t>1997 год избирался председат</w:t>
      </w:r>
      <w:r w:rsidR="00211502">
        <w:rPr>
          <w:sz w:val="28"/>
          <w:szCs w:val="28"/>
        </w:rPr>
        <w:t>елем Генеральной Ассамблеи МОГО.</w:t>
      </w:r>
      <w:r w:rsidRPr="00211502">
        <w:rPr>
          <w:sz w:val="28"/>
          <w:szCs w:val="28"/>
        </w:rPr>
        <w:t xml:space="preserve"> С 2012 </w:t>
      </w:r>
      <w:r w:rsidR="00211502">
        <w:rPr>
          <w:spacing w:val="-2"/>
          <w:sz w:val="28"/>
          <w:szCs w:val="28"/>
        </w:rPr>
        <w:t xml:space="preserve">года по июль 2013 года </w:t>
      </w:r>
      <w:r w:rsidRPr="00211502">
        <w:rPr>
          <w:spacing w:val="-2"/>
          <w:sz w:val="28"/>
          <w:szCs w:val="28"/>
        </w:rPr>
        <w:t xml:space="preserve">заместителем Генерального Секретаря МОГО являлся </w:t>
      </w:r>
      <w:r w:rsidRPr="00211502">
        <w:rPr>
          <w:spacing w:val="-1"/>
          <w:sz w:val="28"/>
          <w:szCs w:val="28"/>
        </w:rPr>
        <w:t xml:space="preserve">представитель России В.В. Кувшинов. В ходе 46-й сессии Исполнительного </w:t>
      </w:r>
      <w:r w:rsidRPr="00211502">
        <w:rPr>
          <w:sz w:val="28"/>
          <w:szCs w:val="28"/>
        </w:rPr>
        <w:t xml:space="preserve">Совета МОГО по итогам открытого голосования было принято решение о назначении В.В. Кувшинова исполняющим обязанности Генерального </w:t>
      </w:r>
      <w:r w:rsidRPr="00211502">
        <w:rPr>
          <w:spacing w:val="-3"/>
          <w:sz w:val="28"/>
          <w:szCs w:val="28"/>
        </w:rPr>
        <w:t xml:space="preserve">Секретаря организации, что по сути стало началом перехода на новый уровень </w:t>
      </w:r>
      <w:r w:rsidRPr="00211502">
        <w:rPr>
          <w:sz w:val="28"/>
          <w:szCs w:val="28"/>
        </w:rPr>
        <w:t>сотрудничества с организацией.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За период с 2008</w:t>
      </w:r>
      <w:r w:rsidR="00211502">
        <w:rPr>
          <w:sz w:val="28"/>
          <w:szCs w:val="28"/>
        </w:rPr>
        <w:t xml:space="preserve"> по 2017</w:t>
      </w:r>
      <w:r w:rsidRPr="00211502">
        <w:rPr>
          <w:sz w:val="28"/>
          <w:szCs w:val="28"/>
        </w:rPr>
        <w:t xml:space="preserve"> годы МЧС России и МОГО реализовано </w:t>
      </w:r>
      <w:r w:rsidR="00211502">
        <w:rPr>
          <w:sz w:val="28"/>
          <w:szCs w:val="28"/>
        </w:rPr>
        <w:t>более 50</w:t>
      </w:r>
      <w:r w:rsidRPr="00211502">
        <w:rPr>
          <w:sz w:val="28"/>
          <w:szCs w:val="28"/>
        </w:rPr>
        <w:t xml:space="preserve"> </w:t>
      </w:r>
      <w:r w:rsidRPr="00211502">
        <w:rPr>
          <w:sz w:val="28"/>
          <w:szCs w:val="28"/>
        </w:rPr>
        <w:lastRenderedPageBreak/>
        <w:t>многосторонних проектов в формате содействия международному развитию</w:t>
      </w:r>
      <w:r w:rsidR="00211502">
        <w:rPr>
          <w:sz w:val="28"/>
          <w:szCs w:val="28"/>
        </w:rPr>
        <w:t xml:space="preserve"> </w:t>
      </w:r>
      <w:r w:rsidRPr="00211502">
        <w:rPr>
          <w:sz w:val="28"/>
          <w:szCs w:val="28"/>
        </w:rPr>
        <w:t>(</w:t>
      </w:r>
      <w:r w:rsidRPr="00211502">
        <w:rPr>
          <w:sz w:val="28"/>
          <w:szCs w:val="28"/>
          <w:lang w:val="en-US"/>
        </w:rPr>
        <w:t>CMP</w:t>
      </w:r>
      <w:r w:rsidRPr="00211502">
        <w:rPr>
          <w:sz w:val="28"/>
          <w:szCs w:val="28"/>
        </w:rPr>
        <w:t xml:space="preserve">), направленных на оказание гуманитарного содействия при кризисах и </w:t>
      </w:r>
      <w:r w:rsidRPr="00211502">
        <w:rPr>
          <w:spacing w:val="-3"/>
          <w:sz w:val="28"/>
          <w:szCs w:val="28"/>
        </w:rPr>
        <w:t xml:space="preserve">на этапе посткризисного восстановления, а также в целях поддержки экономик </w:t>
      </w:r>
      <w:r w:rsidRPr="00211502">
        <w:rPr>
          <w:sz w:val="28"/>
          <w:szCs w:val="28"/>
        </w:rPr>
        <w:t xml:space="preserve">беднейших стран и укрепления имеющихся структур национальной гражданской защиты. Общий бюджет оказанной за это время помощи иностранным государствам в счет взносов Российской Федерации в эту межправительственную организацию оценивается на сумму более </w:t>
      </w:r>
      <w:r w:rsidR="00F54169">
        <w:rPr>
          <w:sz w:val="28"/>
          <w:szCs w:val="28"/>
        </w:rPr>
        <w:t>300 млн. долларов</w:t>
      </w:r>
      <w:r w:rsidRPr="00211502">
        <w:rPr>
          <w:sz w:val="28"/>
          <w:szCs w:val="28"/>
        </w:rPr>
        <w:t xml:space="preserve"> США.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 настоящее время Российская Федерация является крупнейшим донором МОГО, что позволяет МЧС России выполнять важнейшие проекты содействия международному развитию (СМР),включающие в себя поставку тренажерных комплексов, снаряжения, технических средств </w:t>
      </w:r>
      <w:r w:rsidR="00F54169">
        <w:rPr>
          <w:sz w:val="28"/>
          <w:szCs w:val="28"/>
        </w:rPr>
        <w:t xml:space="preserve">обучения и образцов специальной </w:t>
      </w:r>
      <w:r w:rsidRPr="00211502">
        <w:rPr>
          <w:sz w:val="28"/>
          <w:szCs w:val="28"/>
        </w:rPr>
        <w:t>техники</w:t>
      </w:r>
      <w:r w:rsidR="00F54169">
        <w:rPr>
          <w:sz w:val="28"/>
          <w:szCs w:val="28"/>
        </w:rPr>
        <w:t xml:space="preserve"> </w:t>
      </w:r>
      <w:r w:rsidRPr="00211502">
        <w:rPr>
          <w:sz w:val="28"/>
          <w:szCs w:val="28"/>
        </w:rPr>
        <w:t>для</w:t>
      </w:r>
      <w:r w:rsidR="00F54169">
        <w:rPr>
          <w:sz w:val="28"/>
          <w:szCs w:val="28"/>
        </w:rPr>
        <w:t xml:space="preserve"> </w:t>
      </w:r>
      <w:r w:rsidRPr="00211502">
        <w:rPr>
          <w:sz w:val="28"/>
          <w:szCs w:val="28"/>
        </w:rPr>
        <w:t>оснащения</w:t>
      </w:r>
      <w:r w:rsidR="00F54169">
        <w:rPr>
          <w:sz w:val="28"/>
          <w:szCs w:val="28"/>
        </w:rPr>
        <w:t xml:space="preserve"> </w:t>
      </w:r>
      <w:r w:rsidRPr="00211502">
        <w:rPr>
          <w:sz w:val="28"/>
          <w:szCs w:val="28"/>
        </w:rPr>
        <w:t>национальн</w:t>
      </w:r>
      <w:r w:rsidR="00F54169">
        <w:rPr>
          <w:sz w:val="28"/>
          <w:szCs w:val="28"/>
        </w:rPr>
        <w:t xml:space="preserve">ых спасательных служб, оказание </w:t>
      </w:r>
      <w:r w:rsidRPr="00211502">
        <w:rPr>
          <w:sz w:val="28"/>
          <w:szCs w:val="28"/>
        </w:rPr>
        <w:t xml:space="preserve">методического и технического содействия </w:t>
      </w:r>
      <w:r w:rsidR="00F54169">
        <w:rPr>
          <w:sz w:val="28"/>
          <w:szCs w:val="28"/>
        </w:rPr>
        <w:t xml:space="preserve">в развитии национальных центров </w:t>
      </w:r>
      <w:r w:rsidRPr="00211502">
        <w:rPr>
          <w:sz w:val="28"/>
          <w:szCs w:val="28"/>
        </w:rPr>
        <w:t xml:space="preserve">управления в кризисных ситуациях, подготовку национальных кадров в области чрезвычайной готовности и реагирования, </w:t>
      </w:r>
      <w:r w:rsidRPr="00211502">
        <w:rPr>
          <w:spacing w:val="-1"/>
          <w:sz w:val="28"/>
          <w:szCs w:val="28"/>
        </w:rPr>
        <w:t>гуманитарное разминирование и развертывание региональных гуманитарных центров, обеспечивая тем самым достижение уставных целей организации.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География деятельности организации чрезвычайно широка - сегодня </w:t>
      </w:r>
      <w:r w:rsidRPr="00211502">
        <w:rPr>
          <w:spacing w:val="-3"/>
          <w:sz w:val="28"/>
          <w:szCs w:val="28"/>
        </w:rPr>
        <w:t xml:space="preserve">флаг МОГО развевается в Сербии и Никарагуа, в КНДР и на Кубе, в Киргизии, </w:t>
      </w:r>
      <w:r w:rsidRPr="00211502">
        <w:rPr>
          <w:spacing w:val="-1"/>
          <w:sz w:val="28"/>
          <w:szCs w:val="28"/>
        </w:rPr>
        <w:t>Афганистане и Ливане, а также в Гвинее, Тувалу и Ливии.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По проектам гуманитарного разминирования очищено около </w:t>
      </w:r>
      <w:r w:rsidR="007F7863">
        <w:rPr>
          <w:sz w:val="28"/>
          <w:szCs w:val="28"/>
        </w:rPr>
        <w:t>4</w:t>
      </w:r>
      <w:r w:rsidRPr="00211502">
        <w:rPr>
          <w:sz w:val="28"/>
          <w:szCs w:val="28"/>
        </w:rPr>
        <w:t xml:space="preserve"> млн. </w:t>
      </w:r>
      <w:r w:rsidR="00F54169">
        <w:rPr>
          <w:sz w:val="28"/>
          <w:szCs w:val="28"/>
        </w:rPr>
        <w:t>м</w:t>
      </w:r>
      <w:r w:rsidR="00F54169">
        <w:rPr>
          <w:sz w:val="28"/>
          <w:szCs w:val="28"/>
          <w:vertAlign w:val="superscript"/>
        </w:rPr>
        <w:t>2</w:t>
      </w:r>
      <w:r w:rsidRPr="00211502">
        <w:rPr>
          <w:sz w:val="28"/>
          <w:szCs w:val="28"/>
        </w:rPr>
        <w:t xml:space="preserve"> территорий, обнаружено и уничтожено свыше </w:t>
      </w:r>
      <w:r w:rsidR="007F7863">
        <w:rPr>
          <w:sz w:val="28"/>
          <w:szCs w:val="28"/>
        </w:rPr>
        <w:t>3</w:t>
      </w:r>
      <w:r w:rsidRPr="00211502">
        <w:rPr>
          <w:sz w:val="28"/>
          <w:szCs w:val="28"/>
        </w:rPr>
        <w:t xml:space="preserve">0 тыс. </w:t>
      </w:r>
      <w:r w:rsidRPr="00211502">
        <w:rPr>
          <w:spacing w:val="-2"/>
          <w:sz w:val="28"/>
          <w:szCs w:val="28"/>
        </w:rPr>
        <w:t xml:space="preserve">неразорвавшихся боеприпасов, включая авиационные бомбы, артиллерийские </w:t>
      </w:r>
      <w:r w:rsidRPr="00211502">
        <w:rPr>
          <w:sz w:val="28"/>
          <w:szCs w:val="28"/>
        </w:rPr>
        <w:t>снаряды и другие типы ВОП.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Постановлением Правительства Российской Федерации утверждено выделение денежных средств в фонд МОГО на реализацию проектов </w:t>
      </w:r>
      <w:r w:rsidRPr="00211502">
        <w:rPr>
          <w:spacing w:val="-2"/>
          <w:sz w:val="28"/>
          <w:szCs w:val="28"/>
        </w:rPr>
        <w:t xml:space="preserve">гуманитарному содействию Тунису, Камеруну и Иордании, а также проект по </w:t>
      </w:r>
      <w:r w:rsidRPr="00211502">
        <w:rPr>
          <w:sz w:val="28"/>
          <w:szCs w:val="28"/>
        </w:rPr>
        <w:t>созданию Международного информационно-координационного центра в штаб-квартире МОГО. Суммарный объем этих 4-х проектов составил около 17,5 млн. долл</w:t>
      </w:r>
      <w:r w:rsidR="007F7863">
        <w:rPr>
          <w:sz w:val="28"/>
          <w:szCs w:val="28"/>
        </w:rPr>
        <w:t>аров</w:t>
      </w:r>
      <w:r w:rsidRPr="00211502">
        <w:rPr>
          <w:sz w:val="28"/>
          <w:szCs w:val="28"/>
        </w:rPr>
        <w:t xml:space="preserve"> США.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 контексте реализации совместных проектов по подготовке квалифицированных кадров для чрезвычайных служб стран-членов МОГО, </w:t>
      </w:r>
      <w:r w:rsidRPr="00211502">
        <w:rPr>
          <w:spacing w:val="-1"/>
          <w:sz w:val="28"/>
          <w:szCs w:val="28"/>
        </w:rPr>
        <w:t xml:space="preserve">при административном и методическом содействии МЧС России с 2011 г. </w:t>
      </w:r>
      <w:r w:rsidRPr="00211502">
        <w:rPr>
          <w:sz w:val="28"/>
          <w:szCs w:val="28"/>
        </w:rPr>
        <w:t>ежегодно проводятся в г. Москве международные учебные семинары МОГО</w:t>
      </w:r>
      <w:r w:rsidR="007F7863">
        <w:rPr>
          <w:sz w:val="28"/>
          <w:szCs w:val="28"/>
        </w:rPr>
        <w:t xml:space="preserve"> </w:t>
      </w:r>
      <w:r w:rsidRPr="00211502">
        <w:rPr>
          <w:spacing w:val="-1"/>
          <w:sz w:val="28"/>
          <w:szCs w:val="28"/>
        </w:rPr>
        <w:t xml:space="preserve">«Методология психологической поддержки в чрезвычайных ситуациях», в </w:t>
      </w:r>
      <w:r w:rsidRPr="00211502">
        <w:rPr>
          <w:sz w:val="28"/>
          <w:szCs w:val="28"/>
        </w:rPr>
        <w:t xml:space="preserve">которых принимают участие профильные эксперты стран-членов организации. Кроме того, обеспечивается участие представителей МЧС России в качестве слушателей и преподавателей в международных учебных курсах, организуемых МОГО за рубежом. 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Кроме того, </w:t>
      </w:r>
      <w:r w:rsidR="007F7863">
        <w:rPr>
          <w:sz w:val="28"/>
          <w:szCs w:val="28"/>
        </w:rPr>
        <w:t>ведется</w:t>
      </w:r>
      <w:r w:rsidRPr="00211502">
        <w:rPr>
          <w:sz w:val="28"/>
          <w:szCs w:val="28"/>
        </w:rPr>
        <w:t xml:space="preserve"> проработка так называемых «мини-проектов» по линии МОГО. Речь идет о поставке в ряд стран-активных членов МОГО (В предварительном списке фигурируют Мали, Буркина-Фасо, Гвинея, Судан, Марокко, Египет, Конго, Монголия, Ливан, Гаити) - модулей, имеющих различные функции и оснащенных соответствующим оборудованием. В настоящее время разрабатывается 5 видов модулей: аварийно-спасательный, </w:t>
      </w:r>
      <w:r w:rsidRPr="00211502">
        <w:rPr>
          <w:sz w:val="28"/>
          <w:szCs w:val="28"/>
        </w:rPr>
        <w:lastRenderedPageBreak/>
        <w:t xml:space="preserve">пожарно-спасательный, модуль для очистки воды и борьбы с наводнениями, </w:t>
      </w:r>
      <w:r w:rsidRPr="00211502">
        <w:rPr>
          <w:spacing w:val="-3"/>
          <w:sz w:val="28"/>
          <w:szCs w:val="28"/>
        </w:rPr>
        <w:t xml:space="preserve">универсальный медицинский модуль, а также модуль с плавучими элементами </w:t>
      </w:r>
      <w:r w:rsidRPr="00211502">
        <w:rPr>
          <w:sz w:val="28"/>
          <w:szCs w:val="28"/>
        </w:rPr>
        <w:t xml:space="preserve">понтонного типа. Благодаря своей универсальности и доступности данные модули станут эффективными базовыми элементами, призванными обеспечивать оперативное реагирование в самое ближайшее время после </w:t>
      </w:r>
      <w:r w:rsidRPr="00211502">
        <w:rPr>
          <w:spacing w:val="-2"/>
          <w:sz w:val="28"/>
          <w:szCs w:val="28"/>
        </w:rPr>
        <w:t xml:space="preserve">возникновения чрезвычайной ситуации на территории страны. Впоследствии, </w:t>
      </w:r>
      <w:r w:rsidRPr="00211502">
        <w:rPr>
          <w:sz w:val="28"/>
          <w:szCs w:val="28"/>
        </w:rPr>
        <w:t>посредством развития и расширения указанных модулей можно было бы создать на их основе полноценные реагирующие структуры на территории стран-членов МОГО.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Посредством реализации проектов осуществляется не только гуманитарное содействие и поддержка нуждающихся стран в развитии современных структур национальной гражданской защиты, но также внедряется методология и технологии МЧС России, осуществляется поддержка профильной деятельности МОГО, дальнейший рост ее </w:t>
      </w:r>
      <w:r w:rsidRPr="00211502">
        <w:rPr>
          <w:spacing w:val="-1"/>
          <w:sz w:val="28"/>
          <w:szCs w:val="28"/>
        </w:rPr>
        <w:t>возможностей и укрепление международного авторитета.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Присвоение Российской Федерации статуса стратегического партнера МОГО, на состоявшейся 28-29 ноября 2012 г</w:t>
      </w:r>
      <w:r w:rsidR="00121D75" w:rsidRPr="00211502">
        <w:rPr>
          <w:sz w:val="28"/>
          <w:szCs w:val="28"/>
        </w:rPr>
        <w:t>ода</w:t>
      </w:r>
      <w:r w:rsidRPr="00211502">
        <w:rPr>
          <w:sz w:val="28"/>
          <w:szCs w:val="28"/>
        </w:rPr>
        <w:t xml:space="preserve"> 20-й сессии Генеральной </w:t>
      </w:r>
      <w:r w:rsidRPr="00211502">
        <w:rPr>
          <w:spacing w:val="-4"/>
          <w:sz w:val="28"/>
          <w:szCs w:val="28"/>
        </w:rPr>
        <w:t xml:space="preserve">Ассамблеи МОГО открыло перед нами новые перспективы в плане реализации </w:t>
      </w:r>
      <w:r w:rsidRPr="00211502">
        <w:rPr>
          <w:sz w:val="28"/>
          <w:szCs w:val="28"/>
        </w:rPr>
        <w:t>российских инициатив по линии МОГО.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Знаковым событием в развитии взаимодействия с МОГО стало назначение на пост Генерального секретаря организации российского </w:t>
      </w:r>
      <w:r w:rsidRPr="00211502">
        <w:rPr>
          <w:spacing w:val="-1"/>
          <w:sz w:val="28"/>
          <w:szCs w:val="28"/>
        </w:rPr>
        <w:t>представителя В.В. Кувшинова в ходе 47-й сессии Исполнительного совета МОГО в феврале2014 г</w:t>
      </w:r>
      <w:r w:rsidR="00121D75" w:rsidRPr="00211502">
        <w:rPr>
          <w:spacing w:val="-1"/>
          <w:sz w:val="28"/>
          <w:szCs w:val="28"/>
        </w:rPr>
        <w:t>ода</w:t>
      </w:r>
      <w:r w:rsidRPr="00211502">
        <w:rPr>
          <w:spacing w:val="-1"/>
          <w:sz w:val="28"/>
          <w:szCs w:val="28"/>
        </w:rPr>
        <w:t xml:space="preserve">. Ранее он исполнял обязанности на этой должности </w:t>
      </w:r>
      <w:r w:rsidRPr="00211502">
        <w:rPr>
          <w:i/>
          <w:spacing w:val="-3"/>
          <w:sz w:val="28"/>
          <w:szCs w:val="28"/>
        </w:rPr>
        <w:t xml:space="preserve">(решение 46-й сессии Исполнительного совета организации), </w:t>
      </w:r>
      <w:r w:rsidRPr="00211502">
        <w:rPr>
          <w:spacing w:val="-3"/>
          <w:sz w:val="28"/>
          <w:szCs w:val="28"/>
        </w:rPr>
        <w:t xml:space="preserve">а до этого с 2011 </w:t>
      </w:r>
      <w:r w:rsidRPr="00211502">
        <w:rPr>
          <w:sz w:val="28"/>
          <w:szCs w:val="28"/>
        </w:rPr>
        <w:t xml:space="preserve">года работал в качестве представителя МЧС России в Постоянном </w:t>
      </w:r>
      <w:r w:rsidRPr="00211502">
        <w:rPr>
          <w:spacing w:val="-1"/>
          <w:sz w:val="28"/>
          <w:szCs w:val="28"/>
        </w:rPr>
        <w:t>секретариате МОГО надолжности заместителя Генерального Секретаря.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211502">
        <w:rPr>
          <w:spacing w:val="-2"/>
          <w:sz w:val="28"/>
          <w:szCs w:val="28"/>
        </w:rPr>
        <w:t xml:space="preserve">В ходе 47-й сессии В.В. Кувшинов озвучил программу стратегического развития МОГО на ближайшие 10 </w:t>
      </w:r>
      <w:r w:rsidR="00254A3A">
        <w:rPr>
          <w:spacing w:val="-2"/>
          <w:sz w:val="28"/>
          <w:szCs w:val="28"/>
        </w:rPr>
        <w:t xml:space="preserve">лет, </w:t>
      </w:r>
      <w:r w:rsidRPr="00211502">
        <w:rPr>
          <w:spacing w:val="-2"/>
          <w:sz w:val="28"/>
          <w:szCs w:val="28"/>
        </w:rPr>
        <w:t xml:space="preserve">которая стала отправной </w:t>
      </w:r>
      <w:r w:rsidRPr="00211502">
        <w:rPr>
          <w:spacing w:val="-1"/>
          <w:sz w:val="28"/>
          <w:szCs w:val="28"/>
        </w:rPr>
        <w:t>точкой для дальнейшего совершенствования работы организации.</w:t>
      </w:r>
    </w:p>
    <w:p w:rsidR="0030314C" w:rsidRPr="00211502" w:rsidRDefault="0030314C">
      <w:pPr>
        <w:widowControl/>
        <w:autoSpaceDE/>
        <w:autoSpaceDN/>
        <w:adjustRightInd/>
        <w:rPr>
          <w:sz w:val="28"/>
          <w:szCs w:val="28"/>
        </w:rPr>
      </w:pPr>
      <w:r w:rsidRPr="00211502">
        <w:rPr>
          <w:sz w:val="28"/>
          <w:szCs w:val="28"/>
        </w:rPr>
        <w:br w:type="page"/>
      </w:r>
    </w:p>
    <w:p w:rsidR="00E46AA4" w:rsidRPr="00211502" w:rsidRDefault="00E46AA4" w:rsidP="00E46AA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211502">
        <w:rPr>
          <w:rFonts w:ascii="Times New Roman" w:hAnsi="Times New Roman" w:cs="Times New Roman"/>
          <w:color w:val="auto"/>
        </w:rPr>
        <w:lastRenderedPageBreak/>
        <w:t>2. Функции МОГО:</w:t>
      </w:r>
    </w:p>
    <w:p w:rsidR="00C57821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Helvetica" w:hAnsi="Helvetica"/>
          <w:sz w:val="28"/>
          <w:szCs w:val="28"/>
        </w:rPr>
      </w:pPr>
      <w:r w:rsidRPr="00211502">
        <w:rPr>
          <w:spacing w:val="-2"/>
          <w:sz w:val="28"/>
          <w:szCs w:val="28"/>
        </w:rPr>
        <w:t>установление и поддержание тесного сотрудничества между учреждениями, накоторые возложена задача защиты и спасения населения и имущества;</w:t>
      </w:r>
    </w:p>
    <w:p w:rsidR="008D2606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</w:t>
      </w:r>
      <w:r w:rsidR="008D2606" w:rsidRPr="00211502">
        <w:rPr>
          <w:spacing w:val="-2"/>
          <w:sz w:val="28"/>
          <w:szCs w:val="28"/>
        </w:rPr>
        <w:t xml:space="preserve">одействие созданию и расширению </w:t>
      </w:r>
      <w:r w:rsidRPr="00211502">
        <w:rPr>
          <w:spacing w:val="-2"/>
          <w:sz w:val="28"/>
          <w:szCs w:val="28"/>
        </w:rPr>
        <w:t>органи</w:t>
      </w:r>
      <w:r w:rsidR="008D2606" w:rsidRPr="00211502">
        <w:rPr>
          <w:spacing w:val="-2"/>
          <w:sz w:val="28"/>
          <w:szCs w:val="28"/>
        </w:rPr>
        <w:t xml:space="preserve">зации гражданской обороны в тех </w:t>
      </w:r>
      <w:r w:rsidRPr="00211502">
        <w:rPr>
          <w:spacing w:val="-2"/>
          <w:sz w:val="28"/>
          <w:szCs w:val="28"/>
        </w:rPr>
        <w:t>странах, где такой организации нет, в частности, в</w:t>
      </w:r>
      <w:r w:rsidR="008D2606" w:rsidRPr="00211502">
        <w:rPr>
          <w:spacing w:val="-2"/>
          <w:sz w:val="28"/>
          <w:szCs w:val="28"/>
        </w:rPr>
        <w:t xml:space="preserve"> развивающихся странах, а также </w:t>
      </w:r>
      <w:r w:rsidRPr="00211502">
        <w:rPr>
          <w:spacing w:val="-2"/>
          <w:sz w:val="28"/>
          <w:szCs w:val="28"/>
        </w:rPr>
        <w:t>оказание содействия странам по их просьбе в создании и расширении организацийпо защите и спасении населения и имущества;</w:t>
      </w:r>
    </w:p>
    <w:p w:rsidR="008D2606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уста</w:t>
      </w:r>
      <w:r w:rsidR="008D2606" w:rsidRPr="00211502">
        <w:rPr>
          <w:spacing w:val="-2"/>
          <w:sz w:val="28"/>
          <w:szCs w:val="28"/>
        </w:rPr>
        <w:t>новление и поддержание эффектив</w:t>
      </w:r>
      <w:r w:rsidRPr="00211502">
        <w:rPr>
          <w:spacing w:val="-2"/>
          <w:sz w:val="28"/>
          <w:szCs w:val="28"/>
        </w:rPr>
        <w:t>ного сотрудничества со специализированными</w:t>
      </w:r>
      <w:r w:rsidR="008D2606" w:rsidRPr="00211502">
        <w:rPr>
          <w:spacing w:val="-2"/>
          <w:sz w:val="28"/>
          <w:szCs w:val="28"/>
        </w:rPr>
        <w:t xml:space="preserve"> учреждениями, государственными </w:t>
      </w:r>
      <w:r w:rsidRPr="00211502">
        <w:rPr>
          <w:spacing w:val="-2"/>
          <w:sz w:val="28"/>
          <w:szCs w:val="28"/>
        </w:rPr>
        <w:t>служб</w:t>
      </w:r>
      <w:r w:rsidR="008D2606" w:rsidRPr="00211502">
        <w:rPr>
          <w:spacing w:val="-2"/>
          <w:sz w:val="28"/>
          <w:szCs w:val="28"/>
        </w:rPr>
        <w:t xml:space="preserve">ами, профессиональными группами </w:t>
      </w:r>
      <w:r w:rsidRPr="00211502">
        <w:rPr>
          <w:spacing w:val="-2"/>
          <w:sz w:val="28"/>
          <w:szCs w:val="28"/>
        </w:rPr>
        <w:t>и с други</w:t>
      </w:r>
      <w:r w:rsidR="008D2606" w:rsidRPr="00211502">
        <w:rPr>
          <w:spacing w:val="-2"/>
          <w:sz w:val="28"/>
          <w:szCs w:val="28"/>
        </w:rPr>
        <w:t xml:space="preserve">ми организациями, которые могут </w:t>
      </w:r>
      <w:r w:rsidRPr="00211502">
        <w:rPr>
          <w:spacing w:val="-2"/>
          <w:sz w:val="28"/>
          <w:szCs w:val="28"/>
        </w:rPr>
        <w:t>быть сочтены подходящими для этого;</w:t>
      </w:r>
    </w:p>
    <w:p w:rsidR="008D2606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поощрен</w:t>
      </w:r>
      <w:r w:rsidR="008D2606" w:rsidRPr="00211502">
        <w:rPr>
          <w:spacing w:val="-2"/>
          <w:sz w:val="28"/>
          <w:szCs w:val="28"/>
        </w:rPr>
        <w:t xml:space="preserve">ие и обеспечение обмена между </w:t>
      </w:r>
      <w:r w:rsidRPr="00211502">
        <w:rPr>
          <w:spacing w:val="-2"/>
          <w:sz w:val="28"/>
          <w:szCs w:val="28"/>
        </w:rPr>
        <w:t>различными странами информацией, опытом, сотр</w:t>
      </w:r>
      <w:r w:rsidR="008D2606" w:rsidRPr="00211502">
        <w:rPr>
          <w:spacing w:val="-2"/>
          <w:sz w:val="28"/>
          <w:szCs w:val="28"/>
        </w:rPr>
        <w:t xml:space="preserve">удниками и экспертами в области </w:t>
      </w:r>
      <w:r w:rsidRPr="00211502">
        <w:rPr>
          <w:spacing w:val="-2"/>
          <w:sz w:val="28"/>
          <w:szCs w:val="28"/>
        </w:rPr>
        <w:t>защиты и спасения населения и имущества;</w:t>
      </w:r>
    </w:p>
    <w:p w:rsidR="008D2606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оказан</w:t>
      </w:r>
      <w:r w:rsidR="008D2606" w:rsidRPr="00211502">
        <w:rPr>
          <w:spacing w:val="-2"/>
          <w:sz w:val="28"/>
          <w:szCs w:val="28"/>
        </w:rPr>
        <w:t xml:space="preserve">ие по просьбе государств-членов </w:t>
      </w:r>
      <w:r w:rsidRPr="00211502">
        <w:rPr>
          <w:spacing w:val="-2"/>
          <w:sz w:val="28"/>
          <w:szCs w:val="28"/>
        </w:rPr>
        <w:t>необхо</w:t>
      </w:r>
      <w:r w:rsidR="008D2606" w:rsidRPr="00211502">
        <w:rPr>
          <w:spacing w:val="-2"/>
          <w:sz w:val="28"/>
          <w:szCs w:val="28"/>
        </w:rPr>
        <w:t xml:space="preserve">димого технического содействия, </w:t>
      </w:r>
      <w:r w:rsidRPr="00211502">
        <w:rPr>
          <w:spacing w:val="-2"/>
          <w:sz w:val="28"/>
          <w:szCs w:val="28"/>
        </w:rPr>
        <w:t>включая предоставление планов организации, инстру</w:t>
      </w:r>
      <w:r w:rsidR="008D2606" w:rsidRPr="00211502">
        <w:rPr>
          <w:spacing w:val="-2"/>
          <w:sz w:val="28"/>
          <w:szCs w:val="28"/>
        </w:rPr>
        <w:t xml:space="preserve">кторов, экспертов, оборудования </w:t>
      </w:r>
      <w:r w:rsidRPr="00211502">
        <w:rPr>
          <w:spacing w:val="-2"/>
          <w:sz w:val="28"/>
          <w:szCs w:val="28"/>
        </w:rPr>
        <w:t>и материалов в соответствии с необходимостью;</w:t>
      </w:r>
    </w:p>
    <w:p w:rsidR="00E65511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создание и поддержание таких технических служб, которые могут потребоваться,включая центры документации, подготовкиоборудования, научно-исследовательскиеи иные центры;</w:t>
      </w:r>
    </w:p>
    <w:p w:rsidR="00E65511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сбор и предоставление информации повопросу о принципах защиты и действийорганизации в отношении опасности, угрожающей населению в случае наводнений,землетрясений, снежных обвалов, крупныхпожаров, ураганов, прорыва плотин и иныхразрушений, а также в случае загрязненияводы и воздуха или нападений с использованием современных средств ведения военных действий;</w:t>
      </w:r>
    </w:p>
    <w:p w:rsidR="00E65511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сбор и предоставление отчетов, исследований, научных работ и специальных документов по вопросу защиты и спасения населения и имущества;</w:t>
      </w:r>
    </w:p>
    <w:p w:rsidR="00E65511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сбор и предоставление информации относительно современного оборудованияи материалов, используемых при осуществлении операций в случае опасностей;</w:t>
      </w:r>
    </w:p>
    <w:p w:rsidR="00305C7C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содействие государствам-членам в формировании среди населения сознательногообщественного мнения о жизненно важнойнеобходимости предотвращения, защиты иактивного вмешательства в случае стихийного бедствия;</w:t>
      </w:r>
    </w:p>
    <w:p w:rsidR="00E62F83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изучение и участие в обмене знаниями иопытом, накопленными в связи с соответствующими превентивными мерами в отношении ущерба, причиненного сти</w:t>
      </w:r>
      <w:r w:rsidR="00E62F83" w:rsidRPr="00211502">
        <w:rPr>
          <w:spacing w:val="-2"/>
          <w:sz w:val="28"/>
          <w:szCs w:val="28"/>
        </w:rPr>
        <w:t xml:space="preserve">хийными </w:t>
      </w:r>
      <w:r w:rsidRPr="00211502">
        <w:rPr>
          <w:spacing w:val="-2"/>
          <w:sz w:val="28"/>
          <w:szCs w:val="28"/>
        </w:rPr>
        <w:t>бедствиями;</w:t>
      </w:r>
    </w:p>
    <w:p w:rsidR="00E62F83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интенсификация усилий различных спасательных организаций и групп, оказывающих помощь, в случае крупного стихийногобедствия;</w:t>
      </w:r>
    </w:p>
    <w:p w:rsidR="00E62F83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 xml:space="preserve">проявление инициативы для привлечения государств-членов и участие в операциях по оказанию помощи в случае </w:t>
      </w:r>
      <w:r w:rsidR="00305C7C" w:rsidRPr="00211502">
        <w:rPr>
          <w:spacing w:val="-2"/>
          <w:sz w:val="28"/>
          <w:szCs w:val="28"/>
        </w:rPr>
        <w:t xml:space="preserve">крупных </w:t>
      </w:r>
      <w:r w:rsidRPr="00211502">
        <w:rPr>
          <w:spacing w:val="-2"/>
          <w:sz w:val="28"/>
          <w:szCs w:val="28"/>
        </w:rPr>
        <w:t>стихийных бедствий;</w:t>
      </w:r>
    </w:p>
    <w:p w:rsidR="00E62F83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изучение и распространение знаний по вопросу обучения, подготовки и снабжения персонала для учреждений по спасению и защите;</w:t>
      </w:r>
    </w:p>
    <w:p w:rsidR="00E62F83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 xml:space="preserve">содействие научным исследованиям повопросам защиты и спасения </w:t>
      </w:r>
      <w:r w:rsidRPr="00211502">
        <w:rPr>
          <w:spacing w:val="-2"/>
          <w:sz w:val="28"/>
          <w:szCs w:val="28"/>
        </w:rPr>
        <w:lastRenderedPageBreak/>
        <w:t xml:space="preserve">населения </w:t>
      </w:r>
      <w:r w:rsidR="00E62F83" w:rsidRPr="00211502">
        <w:rPr>
          <w:spacing w:val="-2"/>
          <w:sz w:val="28"/>
          <w:szCs w:val="28"/>
        </w:rPr>
        <w:t xml:space="preserve">и </w:t>
      </w:r>
      <w:r w:rsidRPr="00211502">
        <w:rPr>
          <w:spacing w:val="-2"/>
          <w:sz w:val="28"/>
          <w:szCs w:val="28"/>
        </w:rPr>
        <w:t>имущества с использование</w:t>
      </w:r>
      <w:r w:rsidR="00E62F83" w:rsidRPr="00211502">
        <w:rPr>
          <w:spacing w:val="-2"/>
          <w:sz w:val="28"/>
          <w:szCs w:val="28"/>
        </w:rPr>
        <w:t xml:space="preserve">м информации, </w:t>
      </w:r>
      <w:r w:rsidRPr="00211502">
        <w:rPr>
          <w:spacing w:val="-2"/>
          <w:sz w:val="28"/>
          <w:szCs w:val="28"/>
        </w:rPr>
        <w:t>публи</w:t>
      </w:r>
      <w:r w:rsidR="00E62F83" w:rsidRPr="00211502">
        <w:rPr>
          <w:spacing w:val="-2"/>
          <w:sz w:val="28"/>
          <w:szCs w:val="28"/>
        </w:rPr>
        <w:t xml:space="preserve">кации исследований и любых иных </w:t>
      </w:r>
      <w:r w:rsidRPr="00211502">
        <w:rPr>
          <w:spacing w:val="-2"/>
          <w:sz w:val="28"/>
          <w:szCs w:val="28"/>
        </w:rPr>
        <w:t>соответствующих средств;</w:t>
      </w:r>
    </w:p>
    <w:p w:rsidR="00E46AA4" w:rsidRPr="00211502" w:rsidRDefault="00E46AA4" w:rsidP="00E62F83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-2"/>
          <w:sz w:val="28"/>
          <w:szCs w:val="28"/>
        </w:rPr>
      </w:pPr>
      <w:r w:rsidRPr="00211502">
        <w:rPr>
          <w:spacing w:val="-2"/>
          <w:sz w:val="28"/>
          <w:szCs w:val="28"/>
        </w:rPr>
        <w:t>приём</w:t>
      </w:r>
      <w:r w:rsidR="00E62F83" w:rsidRPr="00211502">
        <w:rPr>
          <w:spacing w:val="-2"/>
          <w:sz w:val="28"/>
          <w:szCs w:val="28"/>
        </w:rPr>
        <w:t xml:space="preserve"> в члены Организации открыт для </w:t>
      </w:r>
      <w:r w:rsidRPr="00211502">
        <w:rPr>
          <w:spacing w:val="-2"/>
          <w:sz w:val="28"/>
          <w:szCs w:val="28"/>
        </w:rPr>
        <w:t>всех государств.</w:t>
      </w:r>
    </w:p>
    <w:p w:rsidR="00E46AA4" w:rsidRPr="00211502" w:rsidRDefault="00E46AA4" w:rsidP="00DE0678">
      <w:pPr>
        <w:shd w:val="clear" w:color="auto" w:fill="FFFFFF"/>
        <w:jc w:val="center"/>
        <w:rPr>
          <w:b/>
          <w:sz w:val="28"/>
          <w:szCs w:val="28"/>
        </w:rPr>
      </w:pPr>
    </w:p>
    <w:p w:rsidR="006A66B7" w:rsidRPr="00211502" w:rsidRDefault="00254A3A" w:rsidP="00E46AA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41780E" w:rsidRPr="00211502">
        <w:rPr>
          <w:rFonts w:ascii="Times New Roman" w:hAnsi="Times New Roman" w:cs="Times New Roman"/>
          <w:color w:val="auto"/>
        </w:rPr>
        <w:t>. Биография Владимира Валентиновича Кувшинова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3"/>
          <w:sz w:val="28"/>
          <w:szCs w:val="28"/>
        </w:rPr>
        <w:t xml:space="preserve">Владимир Кувшинов был избран на должность Генерального секретаря </w:t>
      </w:r>
      <w:r w:rsidRPr="00211502">
        <w:rPr>
          <w:spacing w:val="-1"/>
          <w:sz w:val="28"/>
          <w:szCs w:val="28"/>
        </w:rPr>
        <w:t>Международной организации гражданской обороны (МОГО)</w:t>
      </w:r>
      <w:r w:rsidR="00254A3A">
        <w:rPr>
          <w:spacing w:val="-1"/>
          <w:sz w:val="28"/>
          <w:szCs w:val="28"/>
        </w:rPr>
        <w:t xml:space="preserve"> </w:t>
      </w:r>
      <w:r w:rsidRPr="00211502">
        <w:rPr>
          <w:spacing w:val="-1"/>
          <w:sz w:val="28"/>
          <w:szCs w:val="28"/>
        </w:rPr>
        <w:t xml:space="preserve">на 21-й сессии </w:t>
      </w:r>
      <w:r w:rsidRPr="00211502">
        <w:rPr>
          <w:spacing w:val="-2"/>
          <w:sz w:val="28"/>
          <w:szCs w:val="28"/>
        </w:rPr>
        <w:t>Генеральной Ассамблеи МОГО, прошедшей в Женеве 24-25 апреля 2014 года.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 xml:space="preserve">Владимир Кувшинов проходил службу в Министерстве Российской Федерации по делам гражданской обороны, чрезвычайным ситуациям и </w:t>
      </w:r>
      <w:r w:rsidRPr="00211502">
        <w:rPr>
          <w:sz w:val="28"/>
          <w:szCs w:val="28"/>
        </w:rPr>
        <w:t xml:space="preserve">ликвидации последствий стихийных бедствий (МЧС России) в качестве офицера отдела гуманитарных операций; старшего офицера отдела международных организаций; заместителя начальника отдела международных договоров; начальника отдела международных программ и </w:t>
      </w:r>
      <w:r w:rsidRPr="00211502">
        <w:rPr>
          <w:spacing w:val="-2"/>
          <w:sz w:val="28"/>
          <w:szCs w:val="28"/>
        </w:rPr>
        <w:t>проектов; заместителя директора департамента международной деятельности.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Владимир Кувшинов имеет значительный опыт работы на международной арене. Он занимал должность советника Постоянного представительства Российской Федерации при ЕС и представителя МЧС </w:t>
      </w:r>
      <w:r w:rsidRPr="00211502">
        <w:rPr>
          <w:spacing w:val="-1"/>
          <w:sz w:val="28"/>
          <w:szCs w:val="28"/>
        </w:rPr>
        <w:t xml:space="preserve">России при Европейском Союзе. В апреле 2010 года был направлен на работу </w:t>
      </w:r>
      <w:r w:rsidRPr="00211502">
        <w:rPr>
          <w:spacing w:val="-2"/>
          <w:sz w:val="28"/>
          <w:szCs w:val="28"/>
        </w:rPr>
        <w:t xml:space="preserve">в Международную организацию гражданской обороны в качестве заместителя </w:t>
      </w:r>
      <w:r w:rsidRPr="00211502">
        <w:rPr>
          <w:sz w:val="28"/>
          <w:szCs w:val="28"/>
        </w:rPr>
        <w:t>Генерального секретаря.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 1997 г. Владимир Кувшинов окончил Российскую академию </w:t>
      </w:r>
      <w:r w:rsidRPr="00211502">
        <w:rPr>
          <w:spacing w:val="-1"/>
          <w:sz w:val="28"/>
          <w:szCs w:val="28"/>
        </w:rPr>
        <w:t>государственной службы при Президенте Российской Федерации, получив степень кандидата политических наук. Он является членом редакционного совета международного журнала «КрайзисРеспонс» («</w:t>
      </w:r>
      <w:r w:rsidRPr="00211502">
        <w:rPr>
          <w:spacing w:val="-1"/>
          <w:sz w:val="28"/>
          <w:szCs w:val="28"/>
          <w:lang w:val="en-US"/>
        </w:rPr>
        <w:t>CrisisResponse</w:t>
      </w:r>
      <w:r w:rsidRPr="00211502">
        <w:rPr>
          <w:spacing w:val="-1"/>
          <w:sz w:val="28"/>
          <w:szCs w:val="28"/>
        </w:rPr>
        <w:t>»).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pacing w:val="-1"/>
          <w:sz w:val="28"/>
          <w:szCs w:val="28"/>
        </w:rPr>
        <w:t xml:space="preserve">В ходе служебной деятельности Владимир Кувшинов повышал свой профессиональный уровень на различных международных курсах, таких как </w:t>
      </w:r>
      <w:r w:rsidRPr="00211502">
        <w:rPr>
          <w:sz w:val="28"/>
          <w:szCs w:val="28"/>
        </w:rPr>
        <w:t xml:space="preserve">Вводный курс ВПП ООН в 2003 году, курс ЮНДАК в 2004 году, курс </w:t>
      </w:r>
      <w:r w:rsidRPr="00211502">
        <w:rPr>
          <w:spacing w:val="-1"/>
          <w:sz w:val="28"/>
          <w:szCs w:val="28"/>
        </w:rPr>
        <w:t>управления для старших должностных лиц ЕС в 2006 году.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Владимир Кувшинов принимал активное участие во многих </w:t>
      </w:r>
      <w:r w:rsidRPr="00211502">
        <w:rPr>
          <w:spacing w:val="-1"/>
          <w:sz w:val="28"/>
          <w:szCs w:val="28"/>
        </w:rPr>
        <w:t xml:space="preserve">международных чрезвычайных гуманитарных операциях, включая поисково-спасательные операции в Пакистане, Тайване, Турции и Индии; операции по </w:t>
      </w:r>
      <w:r w:rsidRPr="00211502">
        <w:rPr>
          <w:sz w:val="28"/>
          <w:szCs w:val="28"/>
        </w:rPr>
        <w:t>оказанию гуманитарной помощи в Эфиопии, Ираке, Афганистане, Таджикистане, Кыргызстане и Мозамбике; операции по борьбе с лесными пожарами в Греции, Хорватии, Индонезии и Франции; операции по разминированию в Косово и Афганистане, а также участвовал в проектах по восстановлению и реабилитации в Руанде, Никарагуа, Кубе и бывшей Югославии.</w:t>
      </w:r>
    </w:p>
    <w:p w:rsidR="006A66B7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>Владимир Кувшинов награжден 3 государственными наградами Российской Федерации, 9 медалями различных российских министерств, 4 медалями иностранных государств и 2 орденами МОГО.</w:t>
      </w:r>
    </w:p>
    <w:p w:rsidR="001D4E6F" w:rsidRPr="00211502" w:rsidRDefault="0041780E" w:rsidP="001D4E6F">
      <w:pPr>
        <w:shd w:val="clear" w:color="auto" w:fill="FFFFFF"/>
        <w:ind w:firstLine="720"/>
        <w:jc w:val="both"/>
        <w:rPr>
          <w:sz w:val="28"/>
          <w:szCs w:val="28"/>
        </w:rPr>
      </w:pPr>
      <w:r w:rsidRPr="00211502">
        <w:rPr>
          <w:sz w:val="28"/>
          <w:szCs w:val="28"/>
        </w:rPr>
        <w:t xml:space="preserve">Владимир Кувшинов занимается вопросами международного </w:t>
      </w:r>
      <w:r w:rsidRPr="00211502">
        <w:rPr>
          <w:spacing w:val="-1"/>
          <w:sz w:val="28"/>
          <w:szCs w:val="28"/>
        </w:rPr>
        <w:t xml:space="preserve">сотрудничества в области борьбы с катастрофами более 20 лет. Полковник </w:t>
      </w:r>
      <w:r w:rsidRPr="00211502">
        <w:rPr>
          <w:sz w:val="28"/>
          <w:szCs w:val="28"/>
        </w:rPr>
        <w:t>запаса с 2002 г.</w:t>
      </w:r>
    </w:p>
    <w:p w:rsidR="00E46AA4" w:rsidRPr="00211502" w:rsidRDefault="00E46AA4" w:rsidP="001D4E6F">
      <w:pPr>
        <w:shd w:val="clear" w:color="auto" w:fill="FFFFFF"/>
        <w:ind w:firstLine="720"/>
        <w:jc w:val="both"/>
        <w:rPr>
          <w:sz w:val="28"/>
          <w:szCs w:val="28"/>
        </w:rPr>
      </w:pPr>
    </w:p>
    <w:bookmarkEnd w:id="0"/>
    <w:p w:rsidR="00E46AA4" w:rsidRPr="00211502" w:rsidRDefault="00E46AA4" w:rsidP="001D4E6F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E46AA4" w:rsidRPr="00211502" w:rsidSect="004D0177">
      <w:headerReference w:type="default" r:id="rId7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95" w:rsidRDefault="005D4095" w:rsidP="004D0177">
      <w:r>
        <w:separator/>
      </w:r>
    </w:p>
  </w:endnote>
  <w:endnote w:type="continuationSeparator" w:id="1">
    <w:p w:rsidR="005D4095" w:rsidRDefault="005D4095" w:rsidP="004D0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95" w:rsidRDefault="005D4095" w:rsidP="004D0177">
      <w:r>
        <w:separator/>
      </w:r>
    </w:p>
  </w:footnote>
  <w:footnote w:type="continuationSeparator" w:id="1">
    <w:p w:rsidR="005D4095" w:rsidRDefault="005D4095" w:rsidP="004D0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77" w:rsidRDefault="00174BCA">
    <w:pPr>
      <w:pStyle w:val="a3"/>
      <w:jc w:val="center"/>
    </w:pPr>
    <w:r>
      <w:fldChar w:fldCharType="begin"/>
    </w:r>
    <w:r w:rsidR="004D0177">
      <w:instrText>PAGE   \* MERGEFORMAT</w:instrText>
    </w:r>
    <w:r>
      <w:fldChar w:fldCharType="separate"/>
    </w:r>
    <w:r w:rsidR="00254A3A">
      <w:rPr>
        <w:noProof/>
      </w:rPr>
      <w:t>5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5B85"/>
    <w:multiLevelType w:val="hybridMultilevel"/>
    <w:tmpl w:val="73A032EC"/>
    <w:lvl w:ilvl="0" w:tplc="68B68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9E03EA"/>
    <w:multiLevelType w:val="hybridMultilevel"/>
    <w:tmpl w:val="8AF66D6E"/>
    <w:lvl w:ilvl="0" w:tplc="E40E8A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D4E6F"/>
    <w:rsid w:val="00062693"/>
    <w:rsid w:val="0007607B"/>
    <w:rsid w:val="00086582"/>
    <w:rsid w:val="00121D75"/>
    <w:rsid w:val="00174BCA"/>
    <w:rsid w:val="001B5875"/>
    <w:rsid w:val="001D4E6F"/>
    <w:rsid w:val="00211502"/>
    <w:rsid w:val="00254A3A"/>
    <w:rsid w:val="002E0635"/>
    <w:rsid w:val="002F6A1B"/>
    <w:rsid w:val="0030314C"/>
    <w:rsid w:val="00305C7C"/>
    <w:rsid w:val="0039455C"/>
    <w:rsid w:val="003D7A0A"/>
    <w:rsid w:val="0040768C"/>
    <w:rsid w:val="00412D1A"/>
    <w:rsid w:val="0041780E"/>
    <w:rsid w:val="004D0177"/>
    <w:rsid w:val="004D5C07"/>
    <w:rsid w:val="005D4095"/>
    <w:rsid w:val="005D5A2C"/>
    <w:rsid w:val="006A66B7"/>
    <w:rsid w:val="00763BE5"/>
    <w:rsid w:val="007B2ECE"/>
    <w:rsid w:val="007F7863"/>
    <w:rsid w:val="00845294"/>
    <w:rsid w:val="008B76D7"/>
    <w:rsid w:val="008D2606"/>
    <w:rsid w:val="009B0331"/>
    <w:rsid w:val="009C1E4F"/>
    <w:rsid w:val="009F5633"/>
    <w:rsid w:val="009F65E1"/>
    <w:rsid w:val="00C57821"/>
    <w:rsid w:val="00CC2F1A"/>
    <w:rsid w:val="00DC24EC"/>
    <w:rsid w:val="00DE0678"/>
    <w:rsid w:val="00E46AA4"/>
    <w:rsid w:val="00E62F83"/>
    <w:rsid w:val="00E65511"/>
    <w:rsid w:val="00EA51A5"/>
    <w:rsid w:val="00ED3764"/>
    <w:rsid w:val="00EF05E2"/>
    <w:rsid w:val="00F00BB3"/>
    <w:rsid w:val="00F54169"/>
    <w:rsid w:val="00F57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1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E46A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D017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D0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D0177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E46A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E46AA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46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E0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E46A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D017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D0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D0177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E46A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E46AA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46A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E0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866631">
          <w:marLeft w:val="0"/>
          <w:marRight w:val="0"/>
          <w:marTop w:val="105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Лахнов Евгений Александрович</dc:creator>
  <cp:lastModifiedBy>rhbz1</cp:lastModifiedBy>
  <cp:revision>7</cp:revision>
  <dcterms:created xsi:type="dcterms:W3CDTF">2015-02-19T12:52:00Z</dcterms:created>
  <dcterms:modified xsi:type="dcterms:W3CDTF">2017-02-13T08:41:00Z</dcterms:modified>
</cp:coreProperties>
</file>