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A5" w:rsidRDefault="001B00CF" w:rsidP="00BB2C3C">
      <w:pPr>
        <w:pStyle w:val="a3"/>
        <w:spacing w:after="0" w:line="276" w:lineRule="auto"/>
        <w:ind w:firstLine="709"/>
        <w:jc w:val="center"/>
        <w:rPr>
          <w:sz w:val="36"/>
          <w:szCs w:val="36"/>
        </w:rPr>
      </w:pPr>
      <w:r w:rsidRPr="001B00CF">
        <w:rPr>
          <w:sz w:val="36"/>
          <w:szCs w:val="36"/>
        </w:rPr>
        <w:t>Порядок получения путевки в оздоровительный лагерь или лагерь санаторного типа Брянской области</w:t>
      </w:r>
    </w:p>
    <w:p w:rsidR="001B00CF" w:rsidRPr="001B00CF" w:rsidRDefault="00206DDD" w:rsidP="00BB2C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1B00CF">
        <w:rPr>
          <w:rStyle w:val="a5"/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я</w:t>
      </w:r>
      <w:r w:rsidRPr="001B00C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Правительства Брянской области от 17.03.2015 N 101-п "Об организации отдыха, оздоровления и занятости детей и молодежи в Брянской области в 2015 году"</w:t>
      </w:r>
      <w:r w:rsidR="00D766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1B00CF" w:rsidRPr="001B00CF">
        <w:rPr>
          <w:rFonts w:ascii="Times New Roman" w:eastAsia="Calibri" w:hAnsi="Times New Roman" w:cs="Times New Roman"/>
          <w:sz w:val="28"/>
          <w:szCs w:val="28"/>
        </w:rPr>
        <w:t xml:space="preserve"> целях получения путевки </w:t>
      </w:r>
      <w:r w:rsidR="001B00CF" w:rsidRPr="001B00CF">
        <w:rPr>
          <w:rFonts w:ascii="Times New Roman" w:hAnsi="Times New Roman" w:cs="Times New Roman"/>
          <w:sz w:val="28"/>
          <w:szCs w:val="28"/>
        </w:rPr>
        <w:t>в оздоровительный лагерь или лагерь санаторного типа</w:t>
      </w:r>
      <w:r w:rsidR="001B00CF" w:rsidRPr="001B00C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, расположенные на территории </w:t>
      </w:r>
      <w:r w:rsidR="001B00CF" w:rsidRPr="001B00CF">
        <w:rPr>
          <w:rStyle w:val="a5"/>
          <w:rFonts w:ascii="Times New Roman" w:hAnsi="Times New Roman" w:cs="Times New Roman"/>
          <w:b w:val="0"/>
          <w:sz w:val="28"/>
          <w:szCs w:val="28"/>
        </w:rPr>
        <w:t>Брянской области</w:t>
      </w:r>
      <w:r w:rsidR="001B00CF" w:rsidRPr="001B00C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1B00CF" w:rsidRPr="001B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13">
        <w:rPr>
          <w:rFonts w:ascii="Times New Roman" w:eastAsia="Calibri" w:hAnsi="Times New Roman" w:cs="Times New Roman"/>
          <w:sz w:val="28"/>
          <w:szCs w:val="28"/>
        </w:rPr>
        <w:t xml:space="preserve">Заявитель обращается </w:t>
      </w:r>
      <w:r w:rsidR="001B00CF" w:rsidRPr="001B00CF">
        <w:rPr>
          <w:rFonts w:ascii="Times New Roman" w:eastAsia="Calibri" w:hAnsi="Times New Roman" w:cs="Times New Roman"/>
          <w:sz w:val="28"/>
        </w:rPr>
        <w:t>в уполномоченный орган местного самоуправления муниципального района</w:t>
      </w:r>
      <w:r w:rsidR="00D76613">
        <w:rPr>
          <w:rFonts w:ascii="Times New Roman" w:eastAsia="Calibri" w:hAnsi="Times New Roman" w:cs="Times New Roman"/>
          <w:sz w:val="28"/>
        </w:rPr>
        <w:t xml:space="preserve"> (далее – Уполномоченный орган).</w:t>
      </w:r>
      <w:proofErr w:type="gramEnd"/>
      <w:r w:rsidR="00D76613">
        <w:rPr>
          <w:rFonts w:ascii="Times New Roman" w:eastAsia="Calibri" w:hAnsi="Times New Roman" w:cs="Times New Roman"/>
          <w:sz w:val="28"/>
        </w:rPr>
        <w:t xml:space="preserve"> </w:t>
      </w:r>
      <w:r w:rsidR="00D76613" w:rsidRPr="00D76613">
        <w:rPr>
          <w:rFonts w:ascii="Times New Roman" w:eastAsia="Calibri" w:hAnsi="Times New Roman" w:cs="Times New Roman"/>
          <w:sz w:val="28"/>
        </w:rPr>
        <w:t>Реестр лиц, ответственных за организацию отдыха, оздоровления и занятости детей и молодежи на территории Брянской области</w:t>
      </w:r>
      <w:r w:rsidR="00D76613">
        <w:rPr>
          <w:rFonts w:ascii="Times New Roman" w:eastAsia="Calibri" w:hAnsi="Times New Roman" w:cs="Times New Roman"/>
          <w:sz w:val="28"/>
        </w:rPr>
        <w:t xml:space="preserve"> </w:t>
      </w:r>
      <w:r w:rsidR="004C5BBA">
        <w:rPr>
          <w:rFonts w:ascii="Times New Roman" w:eastAsia="Calibri" w:hAnsi="Times New Roman" w:cs="Times New Roman"/>
          <w:sz w:val="28"/>
        </w:rPr>
        <w:t xml:space="preserve">размещен </w:t>
      </w:r>
      <w:r w:rsidR="00D76613">
        <w:rPr>
          <w:rFonts w:ascii="Times New Roman" w:eastAsia="Calibri" w:hAnsi="Times New Roman" w:cs="Times New Roman"/>
          <w:sz w:val="28"/>
        </w:rPr>
        <w:t xml:space="preserve">на сайте </w:t>
      </w:r>
      <w:hyperlink r:id="rId5" w:history="1">
        <w:r w:rsidR="00D76613" w:rsidRPr="006230FE">
          <w:rPr>
            <w:rStyle w:val="a9"/>
            <w:rFonts w:ascii="Times New Roman" w:eastAsia="Calibri" w:hAnsi="Times New Roman" w:cs="Times New Roman"/>
            <w:sz w:val="28"/>
          </w:rPr>
          <w:t>http://www.edu.debryansk.ru/molodezhnaya-politika/ozdorovlenie-detei-i-molodezhi/reestry/</w:t>
        </w:r>
      </w:hyperlink>
      <w:r w:rsidR="001B00CF" w:rsidRPr="001B00CF">
        <w:rPr>
          <w:rFonts w:ascii="Times New Roman" w:eastAsia="Calibri" w:hAnsi="Times New Roman" w:cs="Times New Roman"/>
          <w:sz w:val="28"/>
        </w:rPr>
        <w:t>.</w:t>
      </w:r>
    </w:p>
    <w:p w:rsidR="001B00CF" w:rsidRPr="001B00CF" w:rsidRDefault="001B00CF" w:rsidP="00BB2C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B00CF">
        <w:rPr>
          <w:rStyle w:val="a5"/>
          <w:rFonts w:ascii="Times New Roman" w:eastAsia="Calibri" w:hAnsi="Times New Roman" w:cs="Times New Roman"/>
          <w:sz w:val="28"/>
        </w:rPr>
        <w:t>Шаг 1.</w:t>
      </w:r>
      <w:r w:rsidRPr="001B00CF">
        <w:rPr>
          <w:rFonts w:ascii="Times New Roman" w:eastAsia="Calibri" w:hAnsi="Times New Roman" w:cs="Times New Roman"/>
          <w:sz w:val="28"/>
        </w:rPr>
        <w:t xml:space="preserve"> </w:t>
      </w:r>
      <w:r w:rsidR="00597000">
        <w:rPr>
          <w:rFonts w:ascii="Times New Roman" w:eastAsia="Calibri" w:hAnsi="Times New Roman" w:cs="Times New Roman"/>
          <w:sz w:val="28"/>
        </w:rPr>
        <w:t>Заявитель</w:t>
      </w:r>
      <w:r w:rsidRPr="001B00CF">
        <w:rPr>
          <w:rFonts w:ascii="Times New Roman" w:eastAsia="Calibri" w:hAnsi="Times New Roman" w:cs="Times New Roman"/>
          <w:sz w:val="28"/>
        </w:rPr>
        <w:t xml:space="preserve"> пода</w:t>
      </w:r>
      <w:r w:rsidR="00597000">
        <w:rPr>
          <w:rFonts w:ascii="Times New Roman" w:eastAsia="Calibri" w:hAnsi="Times New Roman" w:cs="Times New Roman"/>
          <w:sz w:val="28"/>
        </w:rPr>
        <w:t>ет</w:t>
      </w:r>
      <w:r w:rsidRPr="001B00CF">
        <w:rPr>
          <w:rFonts w:ascii="Times New Roman" w:eastAsia="Calibri" w:hAnsi="Times New Roman" w:cs="Times New Roman"/>
          <w:sz w:val="28"/>
        </w:rPr>
        <w:t xml:space="preserve"> в </w:t>
      </w:r>
      <w:r w:rsidR="00091DFF">
        <w:rPr>
          <w:rFonts w:ascii="Times New Roman" w:eastAsia="Calibri" w:hAnsi="Times New Roman" w:cs="Times New Roman"/>
          <w:sz w:val="28"/>
        </w:rPr>
        <w:t>У</w:t>
      </w:r>
      <w:r w:rsidRPr="001B00CF">
        <w:rPr>
          <w:rFonts w:ascii="Times New Roman" w:eastAsia="Calibri" w:hAnsi="Times New Roman" w:cs="Times New Roman"/>
          <w:sz w:val="28"/>
        </w:rPr>
        <w:t>полномоченн</w:t>
      </w:r>
      <w:r w:rsidR="00597000">
        <w:rPr>
          <w:rFonts w:ascii="Times New Roman" w:eastAsia="Calibri" w:hAnsi="Times New Roman" w:cs="Times New Roman"/>
          <w:sz w:val="28"/>
        </w:rPr>
        <w:t>ый</w:t>
      </w:r>
      <w:r w:rsidRPr="001B00CF">
        <w:rPr>
          <w:rFonts w:ascii="Times New Roman" w:eastAsia="Calibri" w:hAnsi="Times New Roman" w:cs="Times New Roman"/>
          <w:sz w:val="28"/>
        </w:rPr>
        <w:t xml:space="preserve"> орган следующие документы: </w:t>
      </w:r>
    </w:p>
    <w:p w:rsidR="001B00CF" w:rsidRPr="001B00CF" w:rsidRDefault="001B00CF" w:rsidP="00BB2C3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F">
        <w:rPr>
          <w:rFonts w:ascii="Times New Roman" w:hAnsi="Times New Roman" w:cs="Times New Roman"/>
          <w:sz w:val="28"/>
          <w:szCs w:val="28"/>
        </w:rPr>
        <w:t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</w:t>
      </w:r>
    </w:p>
    <w:p w:rsidR="001B00CF" w:rsidRPr="001B00CF" w:rsidRDefault="001B00CF" w:rsidP="00BB2C3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F">
        <w:rPr>
          <w:rFonts w:ascii="Times New Roman" w:hAnsi="Times New Roman" w:cs="Times New Roman"/>
          <w:sz w:val="28"/>
          <w:szCs w:val="28"/>
        </w:rPr>
        <w:t>справку с места работы родителя (законного представителя) для родителя (законного представителя), для индивидуального предпринимателя - выписку из Единого государственного реестра индивидуальных предпринимателей, полученную не ранее чем за месяц до даты обращения за путевкой;</w:t>
      </w:r>
    </w:p>
    <w:p w:rsidR="001B00CF" w:rsidRPr="001B00CF" w:rsidRDefault="001B00CF" w:rsidP="00BB2C3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F">
        <w:rPr>
          <w:rFonts w:ascii="Times New Roman" w:hAnsi="Times New Roman" w:cs="Times New Roman"/>
          <w:sz w:val="28"/>
          <w:szCs w:val="28"/>
        </w:rPr>
        <w:t>копию свидетельства о рождении ребенка, паспорта ребенка в случае достижения им 14-летнего возраста;</w:t>
      </w:r>
    </w:p>
    <w:p w:rsidR="001B00CF" w:rsidRPr="001B00CF" w:rsidRDefault="001B00CF" w:rsidP="00BB2C3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F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представителя);</w:t>
      </w:r>
    </w:p>
    <w:p w:rsidR="001B00CF" w:rsidRPr="001B00CF" w:rsidRDefault="001B00CF" w:rsidP="00BB2C3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причисление ребенка к категории детей, находящихся в трудной жизненной ситуации, в 3 экземплярах (представляются в случае получения путевки с долей </w:t>
      </w:r>
      <w:proofErr w:type="spellStart"/>
      <w:r w:rsidRPr="001B00C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B00CF">
        <w:rPr>
          <w:rFonts w:ascii="Times New Roman" w:hAnsi="Times New Roman" w:cs="Times New Roman"/>
          <w:sz w:val="28"/>
          <w:szCs w:val="28"/>
        </w:rPr>
        <w:t xml:space="preserve"> областного бюджета 100%);</w:t>
      </w:r>
    </w:p>
    <w:p w:rsidR="001B00CF" w:rsidRPr="001B00CF" w:rsidRDefault="001B00CF" w:rsidP="00BB2C3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F">
        <w:rPr>
          <w:rFonts w:ascii="Times New Roman" w:hAnsi="Times New Roman" w:cs="Times New Roman"/>
          <w:sz w:val="28"/>
          <w:szCs w:val="28"/>
        </w:rPr>
        <w:t xml:space="preserve">расписку родителя (законного представителя) по установленной департаментом форме о соблюдении </w:t>
      </w:r>
      <w:hyperlink r:id="rId6" w:history="1">
        <w:r w:rsidRPr="001B00CF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1B00C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1B00CF" w:rsidRPr="001B00CF" w:rsidRDefault="001B00CF" w:rsidP="00BB2C3C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B00CF">
        <w:rPr>
          <w:rFonts w:ascii="Times New Roman" w:hAnsi="Times New Roman" w:cs="Times New Roman"/>
          <w:sz w:val="28"/>
          <w:szCs w:val="28"/>
        </w:rPr>
        <w:t>В случае если указанные копии документов не заверены в установленном порядке, они должны быть предъявлены с оригиналами для обозрения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0CF" w:rsidRPr="001B00CF" w:rsidRDefault="001B00CF" w:rsidP="00BB2C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B00CF">
        <w:rPr>
          <w:rStyle w:val="a5"/>
          <w:rFonts w:ascii="Times New Roman" w:eastAsia="Calibri" w:hAnsi="Times New Roman" w:cs="Times New Roman"/>
          <w:sz w:val="28"/>
        </w:rPr>
        <w:t>Шаг 2.</w:t>
      </w:r>
      <w:r w:rsidRPr="001B00CF">
        <w:rPr>
          <w:rFonts w:ascii="Times New Roman" w:eastAsia="Calibri" w:hAnsi="Times New Roman" w:cs="Times New Roman"/>
          <w:sz w:val="28"/>
        </w:rPr>
        <w:t xml:space="preserve"> Ответственное лицо </w:t>
      </w:r>
      <w:r w:rsidR="00091DFF">
        <w:rPr>
          <w:rFonts w:ascii="Times New Roman" w:eastAsia="Calibri" w:hAnsi="Times New Roman" w:cs="Times New Roman"/>
          <w:sz w:val="28"/>
        </w:rPr>
        <w:t>У</w:t>
      </w:r>
      <w:r w:rsidR="00597000">
        <w:rPr>
          <w:rFonts w:ascii="Times New Roman" w:eastAsia="Calibri" w:hAnsi="Times New Roman" w:cs="Times New Roman"/>
          <w:sz w:val="28"/>
        </w:rPr>
        <w:t xml:space="preserve">полномоченного органа </w:t>
      </w:r>
      <w:r w:rsidRPr="001B00CF">
        <w:rPr>
          <w:rFonts w:ascii="Times New Roman" w:eastAsia="Calibri" w:hAnsi="Times New Roman" w:cs="Times New Roman"/>
          <w:sz w:val="28"/>
        </w:rPr>
        <w:t>регистрирует з</w:t>
      </w:r>
      <w:r w:rsidR="00597000">
        <w:rPr>
          <w:rFonts w:ascii="Times New Roman" w:eastAsia="Calibri" w:hAnsi="Times New Roman" w:cs="Times New Roman"/>
          <w:sz w:val="28"/>
        </w:rPr>
        <w:t xml:space="preserve">аявление в </w:t>
      </w:r>
      <w:r w:rsidR="00091DFF">
        <w:rPr>
          <w:rFonts w:ascii="Times New Roman" w:eastAsia="Calibri" w:hAnsi="Times New Roman" w:cs="Times New Roman"/>
          <w:sz w:val="28"/>
        </w:rPr>
        <w:t>Ж</w:t>
      </w:r>
      <w:r w:rsidR="00597000">
        <w:rPr>
          <w:rFonts w:ascii="Times New Roman" w:eastAsia="Calibri" w:hAnsi="Times New Roman" w:cs="Times New Roman"/>
          <w:sz w:val="28"/>
        </w:rPr>
        <w:t>урнале регистрации.</w:t>
      </w:r>
    </w:p>
    <w:p w:rsidR="00BB2C3C" w:rsidRDefault="00BB2C3C" w:rsidP="00BB2C3C">
      <w:pPr>
        <w:spacing w:after="0"/>
        <w:ind w:firstLine="709"/>
        <w:rPr>
          <w:rStyle w:val="a5"/>
          <w:rFonts w:ascii="Times New Roman" w:eastAsia="Calibri" w:hAnsi="Times New Roman" w:cs="Times New Roman"/>
          <w:sz w:val="28"/>
        </w:rPr>
      </w:pPr>
    </w:p>
    <w:p w:rsidR="001B00CF" w:rsidRPr="001B00CF" w:rsidRDefault="001B00CF" w:rsidP="00BB2C3C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  <w:r w:rsidRPr="001B00CF">
        <w:rPr>
          <w:rStyle w:val="a5"/>
          <w:rFonts w:ascii="Times New Roman" w:eastAsia="Calibri" w:hAnsi="Times New Roman" w:cs="Times New Roman"/>
          <w:sz w:val="28"/>
        </w:rPr>
        <w:lastRenderedPageBreak/>
        <w:t>Шаг 3.</w:t>
      </w:r>
      <w:r w:rsidRPr="001B00CF">
        <w:rPr>
          <w:rFonts w:ascii="Times New Roman" w:eastAsia="Calibri" w:hAnsi="Times New Roman" w:cs="Times New Roman"/>
          <w:sz w:val="28"/>
        </w:rPr>
        <w:t xml:space="preserve"> </w:t>
      </w:r>
    </w:p>
    <w:p w:rsidR="001B00CF" w:rsidRPr="001B00CF" w:rsidRDefault="001B00CF" w:rsidP="00BB2C3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B00CF">
        <w:rPr>
          <w:rFonts w:ascii="Times New Roman" w:eastAsia="Calibri" w:hAnsi="Times New Roman" w:cs="Times New Roman"/>
          <w:sz w:val="28"/>
        </w:rPr>
        <w:t xml:space="preserve">Комиссия </w:t>
      </w:r>
      <w:r w:rsidR="00597000">
        <w:rPr>
          <w:rFonts w:ascii="Times New Roman" w:eastAsia="Calibri" w:hAnsi="Times New Roman" w:cs="Times New Roman"/>
          <w:sz w:val="28"/>
        </w:rPr>
        <w:t>Уполномоченного органа</w:t>
      </w:r>
      <w:r w:rsidRPr="001B00CF">
        <w:rPr>
          <w:rFonts w:ascii="Times New Roman" w:eastAsia="Calibri" w:hAnsi="Times New Roman" w:cs="Times New Roman"/>
          <w:sz w:val="28"/>
        </w:rPr>
        <w:t xml:space="preserve"> рассматривает заявки и заявления</w:t>
      </w:r>
      <w:r w:rsidR="00091DFF" w:rsidRPr="00091DF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091DFF"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в соответствии с очередностью, установленной Журналом</w:t>
      </w:r>
      <w:r w:rsidR="00091DF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регистрации,</w:t>
      </w:r>
      <w:r w:rsidRPr="001B00CF">
        <w:rPr>
          <w:rFonts w:ascii="Times New Roman" w:eastAsia="Calibri" w:hAnsi="Times New Roman" w:cs="Times New Roman"/>
          <w:sz w:val="28"/>
        </w:rPr>
        <w:t xml:space="preserve"> и принимает решение о выделении путевок </w:t>
      </w:r>
      <w:r w:rsidRPr="001B00CF">
        <w:rPr>
          <w:rFonts w:ascii="Times New Roman" w:hAnsi="Times New Roman" w:cs="Times New Roman"/>
          <w:sz w:val="28"/>
          <w:szCs w:val="28"/>
        </w:rPr>
        <w:t>в оздоровительны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00CF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00CF">
        <w:rPr>
          <w:rFonts w:ascii="Times New Roman" w:hAnsi="Times New Roman" w:cs="Times New Roman"/>
          <w:sz w:val="28"/>
          <w:szCs w:val="28"/>
        </w:rPr>
        <w:t xml:space="preserve"> или 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00CF">
        <w:rPr>
          <w:rFonts w:ascii="Times New Roman" w:hAnsi="Times New Roman" w:cs="Times New Roman"/>
          <w:sz w:val="28"/>
          <w:szCs w:val="28"/>
        </w:rPr>
        <w:t xml:space="preserve"> санаторного типа</w:t>
      </w:r>
      <w:r w:rsidRPr="001B00C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, расположенные на территории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Брянской</w:t>
      </w:r>
      <w:r w:rsidRPr="001B00C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области</w:t>
      </w:r>
      <w:r w:rsidR="004C5BBA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согласно квотам, выделенным на муниципальное образование.</w:t>
      </w:r>
    </w:p>
    <w:p w:rsidR="00B77DA7" w:rsidRPr="00B77DA7" w:rsidRDefault="00091DFF" w:rsidP="00BB2C3C">
      <w:pPr>
        <w:spacing w:after="0"/>
        <w:ind w:firstLine="709"/>
        <w:jc w:val="both"/>
        <w:rPr>
          <w:rStyle w:val="a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Заявитель </w:t>
      </w:r>
      <w:r w:rsidR="00B77DA7"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расписывается в Журнале </w:t>
      </w:r>
      <w:r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регистрации</w:t>
      </w:r>
      <w:r w:rsidR="00B77DA7"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о получении путевки с указанием даты, номера путевки, срок</w:t>
      </w:r>
      <w:r w:rsidR="004C5BBA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ом заезда и </w:t>
      </w:r>
      <w:r w:rsidR="00B77DA7"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наименовани</w:t>
      </w:r>
      <w:r w:rsidR="004C5BBA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ем</w:t>
      </w:r>
      <w:r w:rsidR="00B77DA7"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оздоровительно</w:t>
      </w:r>
      <w:r w:rsidR="004C5BBA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й</w:t>
      </w:r>
      <w:r w:rsidR="00B77DA7"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C5BBA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организации</w:t>
      </w:r>
      <w:r w:rsidR="00B77DA7"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B77DA7" w:rsidRDefault="00B77DA7" w:rsidP="00BB2C3C">
      <w:pPr>
        <w:spacing w:after="0"/>
        <w:ind w:firstLine="709"/>
        <w:jc w:val="both"/>
        <w:rPr>
          <w:rStyle w:val="a5"/>
          <w:rFonts w:ascii="Times New Roman" w:eastAsia="Calibri" w:hAnsi="Times New Roman" w:cs="Times New Roman"/>
          <w:b w:val="0"/>
          <w:sz w:val="28"/>
          <w:szCs w:val="28"/>
        </w:rPr>
      </w:pPr>
      <w:r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В случае возникновения жизненных обстоятельств (болезнь несовершеннолетнего, выезд ребенка на постоянное местожительство за пределы </w:t>
      </w:r>
      <w:r w:rsidR="00994AF1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Брянс</w:t>
      </w:r>
      <w:r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кой области), препятствующих нахождению ребенка в загородном стационарном детском оздоровительном лагере, </w:t>
      </w:r>
      <w:r w:rsidR="00091DF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Заявитель</w:t>
      </w:r>
      <w:r w:rsidRPr="00B77DA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оформляет письменный отказ от получения путевки.</w:t>
      </w:r>
    </w:p>
    <w:p w:rsidR="00BB2C3C" w:rsidRPr="00BB2C3C" w:rsidRDefault="00BB2C3C" w:rsidP="00BB2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2C3C">
        <w:rPr>
          <w:rFonts w:ascii="Times New Roman" w:hAnsi="Times New Roman" w:cs="Times New Roman"/>
          <w:sz w:val="28"/>
          <w:szCs w:val="28"/>
        </w:rPr>
        <w:t>осударственная поддержка граждан при организации отдыха и оздоровления детей оказывается:</w:t>
      </w:r>
    </w:p>
    <w:p w:rsidR="00BB2C3C" w:rsidRPr="00BB2C3C" w:rsidRDefault="00BB2C3C" w:rsidP="00BB2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B2C3C">
        <w:rPr>
          <w:rFonts w:ascii="Times New Roman" w:hAnsi="Times New Roman" w:cs="Times New Roman"/>
          <w:sz w:val="28"/>
          <w:szCs w:val="28"/>
        </w:rPr>
        <w:t>Не чаще двух раз в год детям-сиротам и детям, оставшимся без попечения родителей, обучающихся в государственных образовательных организациях (детских домах, школах-интернатах, кадетских школах-интернатах, кадетских корпусах) и несовершеннолетним воспитанникам стационарных отделений учреждений социального обслуживания населения в возрасте от 3 до 17 лет (включительно) в специально подготовленных в соответствии с установленными требованиями организациях оздоровления и отдыха детей.</w:t>
      </w:r>
      <w:proofErr w:type="gramEnd"/>
    </w:p>
    <w:p w:rsidR="001B00CF" w:rsidRDefault="00BB2C3C" w:rsidP="00BB2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B2C3C">
        <w:rPr>
          <w:rFonts w:ascii="Times New Roman" w:hAnsi="Times New Roman" w:cs="Times New Roman"/>
          <w:sz w:val="28"/>
          <w:szCs w:val="28"/>
        </w:rPr>
        <w:t xml:space="preserve">Не чаще одного раза в год для всех категорий детей в возрасте от 6 до 17 лет (включительно), за исключением категорий детей, указанных в подпункте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C3C">
        <w:rPr>
          <w:rFonts w:ascii="Times New Roman" w:hAnsi="Times New Roman" w:cs="Times New Roman"/>
          <w:sz w:val="28"/>
          <w:szCs w:val="28"/>
        </w:rPr>
        <w:t>.1.</w:t>
      </w:r>
      <w:r w:rsidR="00092B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B0F" w:rsidRPr="001B00CF" w:rsidRDefault="00092B0F" w:rsidP="00BB2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2B0F" w:rsidRPr="001B00CF" w:rsidSect="00F7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29C5"/>
    <w:multiLevelType w:val="hybridMultilevel"/>
    <w:tmpl w:val="4D5AF7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A029DA"/>
    <w:multiLevelType w:val="hybridMultilevel"/>
    <w:tmpl w:val="8064EB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7FF3A6A"/>
    <w:multiLevelType w:val="hybridMultilevel"/>
    <w:tmpl w:val="462A2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0CF"/>
    <w:rsid w:val="00091DFF"/>
    <w:rsid w:val="00092B0F"/>
    <w:rsid w:val="001B00CF"/>
    <w:rsid w:val="00206DDD"/>
    <w:rsid w:val="00254995"/>
    <w:rsid w:val="0028297C"/>
    <w:rsid w:val="00376C57"/>
    <w:rsid w:val="004C5BBA"/>
    <w:rsid w:val="00597000"/>
    <w:rsid w:val="008761C0"/>
    <w:rsid w:val="00994AF1"/>
    <w:rsid w:val="00B77DA7"/>
    <w:rsid w:val="00BB2C3C"/>
    <w:rsid w:val="00C6301F"/>
    <w:rsid w:val="00D76613"/>
    <w:rsid w:val="00EE240C"/>
    <w:rsid w:val="00F7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A5"/>
  </w:style>
  <w:style w:type="paragraph" w:styleId="1">
    <w:name w:val="heading 1"/>
    <w:basedOn w:val="a"/>
    <w:next w:val="a"/>
    <w:link w:val="10"/>
    <w:qFormat/>
    <w:rsid w:val="001B00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00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0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1B00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basedOn w:val="a0"/>
    <w:qFormat/>
    <w:rsid w:val="001B00CF"/>
    <w:rPr>
      <w:b/>
      <w:bCs/>
    </w:rPr>
  </w:style>
  <w:style w:type="paragraph" w:styleId="a6">
    <w:name w:val="Normal (Web)"/>
    <w:basedOn w:val="a"/>
    <w:rsid w:val="001B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B00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B00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D76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4E0190001A9688F012401C267830AA43F20A60156E23006DBEA0B43EBF54A2065241C354E69E94D29A78TAFAI" TargetMode="External"/><Relationship Id="rId5" Type="http://schemas.openxmlformats.org/officeDocument/2006/relationships/hyperlink" Target="http://www.edu.debryansk.ru/molodezhnaya-politika/ozdorovlenie-detei-i-molodezhi/reest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cp:lastPrinted>2015-06-11T08:29:00Z</cp:lastPrinted>
  <dcterms:created xsi:type="dcterms:W3CDTF">2015-06-10T08:28:00Z</dcterms:created>
  <dcterms:modified xsi:type="dcterms:W3CDTF">2015-06-15T08:21:00Z</dcterms:modified>
</cp:coreProperties>
</file>